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0FED048E"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B2439C" w:rsidRPr="003C1E27">
        <w:rPr>
          <w:rFonts w:ascii="Gill Sans MT" w:eastAsia="Times New Roman" w:hAnsi="Gill Sans MT" w:cstheme="minorHAnsi"/>
          <w:b/>
        </w:rPr>
        <w:t>G</w:t>
      </w:r>
      <w:r w:rsidR="00A26417" w:rsidRPr="003C1E27">
        <w:rPr>
          <w:rFonts w:ascii="Gill Sans MT" w:eastAsia="Times New Roman" w:hAnsi="Gill Sans MT" w:cstheme="minorHAnsi"/>
          <w:b/>
        </w:rPr>
        <w:t>RILLE</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033AD03E"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26 – </w:t>
      </w:r>
      <w:r w:rsidR="00285C7F">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sidR="00DE4FAD">
        <w:rPr>
          <w:rFonts w:ascii="Gill Sans MT" w:eastAsia="Times New Roman" w:hAnsi="Gill Sans MT" w:cstheme="minorHAnsi"/>
          <w:color w:val="FF0000"/>
          <w:sz w:val="20"/>
          <w:szCs w:val="24"/>
        </w:rPr>
        <w:t xml:space="preserve">CEILING </w:t>
      </w:r>
      <w:r w:rsidR="00B2439C">
        <w:rPr>
          <w:rFonts w:ascii="Gill Sans MT" w:eastAsia="Times New Roman" w:hAnsi="Gill Sans MT" w:cstheme="minorHAnsi"/>
          <w:color w:val="FF0000"/>
          <w:sz w:val="20"/>
          <w:szCs w:val="24"/>
        </w:rPr>
        <w:t>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5E34A3"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39FCE1E1" w14:textId="1D8D9727"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Linear wood Ceiling 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254C56BF"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7CA8A5D7"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6CEF1BBE"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2C0844EE"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54493082"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16D6C119"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47BA95B4"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5C0DE804"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1C8AC230"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12487206"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004B07B5"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59734EB8"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379FC9E1" w14:textId="77777777" w:rsidR="00D74F89" w:rsidRPr="00D74F89" w:rsidRDefault="00D74F89" w:rsidP="00D74F89">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Manufacturer Qualifications: Manufacturers other than those listed in Paragraph 2.1 are required to submit for approval prior to bidding </w:t>
      </w:r>
      <w:proofErr w:type="gramStart"/>
      <w:r w:rsidRPr="00635BD6">
        <w:rPr>
          <w:rFonts w:ascii="Gill Sans MT" w:eastAsia="Times New Roman" w:hAnsi="Gill Sans MT" w:cstheme="minorHAnsi"/>
          <w:sz w:val="20"/>
          <w:szCs w:val="24"/>
        </w:rPr>
        <w:t>per</w:t>
      </w:r>
      <w:proofErr w:type="gramEnd"/>
      <w:r w:rsidRPr="00635BD6">
        <w:rPr>
          <w:rFonts w:ascii="Gill Sans MT" w:eastAsia="Times New Roman" w:hAnsi="Gill Sans MT" w:cstheme="minorHAnsi"/>
          <w:sz w:val="20"/>
          <w:szCs w:val="24"/>
        </w:rPr>
        <w:t xml:space="preserve">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Samples: For verification of each type of exposed finish required, prepared on samples of size indicated below. Where finishes involve normal color and texture variations, include sample sets showing the range of variations </w:t>
      </w:r>
      <w:proofErr w:type="gramStart"/>
      <w:r w:rsidRPr="00635BD6">
        <w:rPr>
          <w:rFonts w:ascii="Gill Sans MT" w:eastAsia="Times New Roman" w:hAnsi="Gill Sans MT" w:cstheme="minorHAnsi"/>
          <w:sz w:val="20"/>
          <w:szCs w:val="24"/>
        </w:rPr>
        <w:t>expected</w:t>
      </w:r>
      <w:proofErr w:type="gramEnd"/>
    </w:p>
    <w:p w14:paraId="3FFE185A" w14:textId="18E6D8A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44ABD3AD"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Shop Drawings: Provide Shop Drawings/Coordination Drawings for all ceilings, which should include RCP and product details. Coordinate Linear Wood </w:t>
      </w:r>
      <w:r w:rsidR="00806690">
        <w:rPr>
          <w:rFonts w:ascii="Gill Sans MT" w:eastAsia="Times New Roman" w:hAnsi="Gill Sans MT" w:cstheme="minorHAnsi"/>
          <w:sz w:val="20"/>
          <w:szCs w:val="24"/>
        </w:rPr>
        <w:t>C</w:t>
      </w:r>
      <w:r w:rsidRPr="00635BD6">
        <w:rPr>
          <w:rFonts w:ascii="Gill Sans MT" w:eastAsia="Times New Roman" w:hAnsi="Gill Sans MT" w:cstheme="minorHAnsi"/>
          <w:sz w:val="20"/>
          <w:szCs w:val="24"/>
        </w:rPr>
        <w:t xml:space="preserve">eiling </w:t>
      </w:r>
      <w:r w:rsidR="00806690">
        <w:rPr>
          <w:rFonts w:ascii="Gill Sans MT" w:eastAsia="Times New Roman" w:hAnsi="Gill Sans MT" w:cstheme="minorHAnsi"/>
          <w:sz w:val="20"/>
          <w:szCs w:val="24"/>
        </w:rPr>
        <w:t>P</w:t>
      </w:r>
      <w:r w:rsidRPr="00635BD6">
        <w:rPr>
          <w:rFonts w:ascii="Gill Sans MT" w:eastAsia="Times New Roman" w:hAnsi="Gill Sans MT" w:cstheme="minorHAnsi"/>
          <w:sz w:val="20"/>
          <w:szCs w:val="24"/>
        </w:rPr>
        <w:t>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7376FC66"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 xml:space="preserve">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w:t>
      </w:r>
      <w:proofErr w:type="gramStart"/>
      <w:r w:rsidRPr="00635BD6">
        <w:rPr>
          <w:rFonts w:ascii="Gill Sans MT" w:eastAsia="Times New Roman" w:hAnsi="Gill Sans MT" w:cstheme="minorHAnsi"/>
          <w:sz w:val="20"/>
          <w:szCs w:val="24"/>
        </w:rPr>
        <w:t>other</w:t>
      </w:r>
      <w:proofErr w:type="gramEnd"/>
      <w:r w:rsidRPr="00635BD6">
        <w:rPr>
          <w:rFonts w:ascii="Gill Sans MT" w:eastAsia="Times New Roman" w:hAnsi="Gill Sans MT" w:cstheme="minorHAnsi"/>
          <w:sz w:val="20"/>
          <w:szCs w:val="24"/>
        </w:rPr>
        <w:t xml:space="preserve">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635BD6">
        <w:rPr>
          <w:rFonts w:ascii="Gill Sans MT" w:eastAsia="Times New Roman" w:hAnsi="Gill Sans MT" w:cstheme="minorHAnsi"/>
          <w:sz w:val="20"/>
          <w:szCs w:val="24"/>
        </w:rPr>
        <w:lastRenderedPageBreak/>
        <w:t xml:space="preserve">installation. Contractor to be solely responsible for all personal safety issues during and </w:t>
      </w:r>
      <w:proofErr w:type="gramStart"/>
      <w:r w:rsidRPr="00635BD6">
        <w:rPr>
          <w:rFonts w:ascii="Gill Sans MT" w:eastAsia="Times New Roman" w:hAnsi="Gill Sans MT" w:cstheme="minorHAnsi"/>
          <w:sz w:val="20"/>
          <w:szCs w:val="24"/>
        </w:rPr>
        <w:t>subsequent to</w:t>
      </w:r>
      <w:proofErr w:type="gramEnd"/>
      <w:r w:rsidRPr="00635BD6">
        <w:rPr>
          <w:rFonts w:ascii="Gill Sans MT" w:eastAsia="Times New Roman" w:hAnsi="Gill Sans MT" w:cstheme="minorHAnsi"/>
          <w:sz w:val="20"/>
          <w:szCs w:val="24"/>
        </w:rPr>
        <w:t xml:space="preserve">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Warranties: Provide </w:t>
      </w:r>
      <w:proofErr w:type="gramStart"/>
      <w:r w:rsidRPr="00635BD6">
        <w:rPr>
          <w:rFonts w:ascii="Gill Sans MT" w:eastAsia="Times New Roman" w:hAnsi="Gill Sans MT" w:cstheme="minorHAnsi"/>
          <w:sz w:val="20"/>
          <w:szCs w:val="24"/>
        </w:rPr>
        <w:t>owner</w:t>
      </w:r>
      <w:proofErr w:type="gramEnd"/>
      <w:r w:rsidRPr="00635BD6">
        <w:rPr>
          <w:rFonts w:ascii="Gill Sans MT" w:eastAsia="Times New Roman" w:hAnsi="Gill Sans MT" w:cstheme="minorHAnsi"/>
          <w:sz w:val="20"/>
          <w:szCs w:val="24"/>
        </w:rPr>
        <w:t xml:space="preserve"> with a (1) year warranty for material and workmanship on all installed products.</w:t>
      </w:r>
    </w:p>
    <w:p w14:paraId="672EC695" w14:textId="1ABF81B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Manufacturers: All materials, wood ceiling and grid,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18F01106"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LINEAR WOOD CEILING 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 xml:space="preserve">2320 </w:t>
      </w:r>
      <w:proofErr w:type="spellStart"/>
      <w:r>
        <w:rPr>
          <w:rFonts w:ascii="Gill Sans MT" w:hAnsi="Gill Sans MT" w:cstheme="minorHAnsi"/>
          <w:sz w:val="20"/>
          <w:szCs w:val="20"/>
        </w:rPr>
        <w:t>Peardonville</w:t>
      </w:r>
      <w:proofErr w:type="spellEnd"/>
      <w:r>
        <w:rPr>
          <w:rFonts w:ascii="Gill Sans MT" w:hAnsi="Gill Sans MT" w:cstheme="minorHAnsi"/>
          <w:sz w:val="20"/>
          <w:szCs w:val="20"/>
        </w:rPr>
        <w:t xml:space="preserv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46D85E32"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 xml:space="preserve">LINEAR WOOD </w:t>
      </w:r>
      <w:r w:rsidR="00DE4FAD">
        <w:rPr>
          <w:rFonts w:ascii="Gill Sans MT" w:hAnsi="Gill Sans MT" w:cstheme="minorHAnsi"/>
          <w:b/>
          <w:sz w:val="20"/>
          <w:szCs w:val="20"/>
        </w:rPr>
        <w:t xml:space="preserve">CEILING </w:t>
      </w:r>
      <w:r w:rsidRPr="00635BD6">
        <w:rPr>
          <w:rFonts w:ascii="Gill Sans MT" w:hAnsi="Gill Sans MT" w:cstheme="minorHAnsi"/>
          <w:b/>
          <w:sz w:val="20"/>
          <w:szCs w:val="20"/>
        </w:rPr>
        <w:t>PANELS</w:t>
      </w:r>
    </w:p>
    <w:p w14:paraId="00EB24BD" w14:textId="7D3DD200"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B2439C" w:rsidRPr="003C1E27">
        <w:rPr>
          <w:rFonts w:ascii="Gill Sans MT" w:hAnsi="Gill Sans MT" w:cstheme="minorHAnsi"/>
          <w:sz w:val="20"/>
          <w:szCs w:val="20"/>
        </w:rPr>
        <w:t>GRILLE</w:t>
      </w:r>
      <w:r w:rsidR="001D5DAE" w:rsidRPr="00635BD6">
        <w:rPr>
          <w:rFonts w:ascii="Gill Sans MT" w:hAnsi="Gill Sans MT" w:cstheme="minorHAnsi"/>
          <w:color w:val="FF0000"/>
          <w:sz w:val="20"/>
          <w:szCs w:val="20"/>
        </w:rPr>
        <w:t xml:space="preserve"> </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714E973F"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sidR="00A42EE4">
        <w:rPr>
          <w:rFonts w:ascii="Gill Sans MT" w:hAnsi="Gill Sans MT" w:cstheme="minorHAnsi"/>
        </w:rPr>
        <w:t>/Grain</w:t>
      </w:r>
      <w:r w:rsidRPr="00635BD6">
        <w:rPr>
          <w:rFonts w:ascii="Gill Sans MT" w:hAnsi="Gill Sans MT" w:cstheme="minorHAnsi"/>
        </w:rPr>
        <w:t>:</w:t>
      </w:r>
      <w:r w:rsidR="00FB06A2" w:rsidRPr="00635BD6">
        <w:rPr>
          <w:rFonts w:ascii="Gill Sans MT" w:hAnsi="Gill Sans MT" w:cstheme="minorHAnsi"/>
        </w:rPr>
        <w:tab/>
      </w:r>
      <w:r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required&gt;</w:t>
      </w:r>
    </w:p>
    <w:p w14:paraId="0F4375F6" w14:textId="781A58F3"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&lt;Solid Wood</w:t>
      </w:r>
      <w:r w:rsidR="00D478E4">
        <w:rPr>
          <w:rFonts w:ascii="Gill Sans MT" w:hAnsi="Gill Sans MT" w:cstheme="minorHAnsi"/>
          <w:color w:val="FF0000"/>
        </w:rPr>
        <w:t xml:space="preserve"> or </w:t>
      </w:r>
      <w:r w:rsidR="002A7414">
        <w:rPr>
          <w:rFonts w:ascii="Gill Sans MT" w:hAnsi="Gill Sans MT" w:cstheme="minorHAnsi"/>
          <w:color w:val="FF0000"/>
        </w:rPr>
        <w:t>FR MDF</w:t>
      </w:r>
      <w:r w:rsidRPr="00635BD6">
        <w:rPr>
          <w:rFonts w:ascii="Gill Sans MT" w:hAnsi="Gill Sans MT" w:cstheme="minorHAnsi"/>
          <w:color w:val="FF0000"/>
        </w:rPr>
        <w:t>&gt;</w:t>
      </w:r>
    </w:p>
    <w:p w14:paraId="2A110854" w14:textId="01486407" w:rsidR="0014255D" w:rsidRPr="00B2439C" w:rsidRDefault="00B2439C" w:rsidP="00357C60">
      <w:pPr>
        <w:pStyle w:val="GuideSpecLevel4"/>
        <w:numPr>
          <w:ilvl w:val="0"/>
          <w:numId w:val="20"/>
        </w:numPr>
        <w:ind w:left="1440"/>
        <w:rPr>
          <w:rFonts w:ascii="Gill Sans MT" w:hAnsi="Gill Sans MT" w:cstheme="minorHAnsi"/>
        </w:rPr>
      </w:pPr>
      <w:r>
        <w:rPr>
          <w:rFonts w:ascii="Gill Sans MT" w:hAnsi="Gill Sans MT" w:cstheme="minorHAnsi"/>
        </w:rPr>
        <w:t>Edge</w:t>
      </w:r>
      <w:r w:rsidR="0014255D" w:rsidRPr="00635BD6">
        <w:rPr>
          <w:rFonts w:ascii="Gill Sans MT" w:hAnsi="Gill Sans MT" w:cstheme="minorHAnsi"/>
        </w:rPr>
        <w:t>:</w:t>
      </w:r>
      <w:r w:rsidR="0014255D" w:rsidRPr="00635BD6">
        <w:rPr>
          <w:rFonts w:ascii="Gill Sans MT" w:hAnsi="Gill Sans MT" w:cstheme="minorHAnsi"/>
        </w:rPr>
        <w:tab/>
      </w:r>
      <w:r w:rsidR="00FB06A2" w:rsidRPr="00635BD6">
        <w:rPr>
          <w:rFonts w:ascii="Gill Sans MT" w:hAnsi="Gill Sans MT" w:cstheme="minorHAnsi"/>
        </w:rPr>
        <w:tab/>
      </w:r>
      <w:r w:rsidRPr="003C1E27">
        <w:rPr>
          <w:rFonts w:ascii="Gill Sans MT" w:hAnsi="Gill Sans MT" w:cstheme="minorHAnsi"/>
        </w:rPr>
        <w:t xml:space="preserve">Square </w:t>
      </w:r>
      <w:r w:rsidR="00D478E4">
        <w:rPr>
          <w:rFonts w:ascii="Gill Sans MT" w:hAnsi="Gill Sans MT" w:cstheme="minorHAnsi"/>
          <w:color w:val="FF0000"/>
        </w:rPr>
        <w:t>&lt;</w:t>
      </w:r>
      <w:r>
        <w:rPr>
          <w:rFonts w:ascii="Gill Sans MT" w:hAnsi="Gill Sans MT" w:cstheme="minorHAnsi"/>
          <w:color w:val="FF0000"/>
        </w:rPr>
        <w:t>Square w/ matching edge band&gt;</w:t>
      </w:r>
    </w:p>
    <w:p w14:paraId="048CC588" w14:textId="555E19E9" w:rsidR="00B2439C" w:rsidRPr="00B2439C"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sidR="00A42EE4">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r>
      <w:r w:rsidRPr="003C1E27">
        <w:rPr>
          <w:rFonts w:ascii="Gill Sans MT" w:hAnsi="Gill Sans MT" w:cstheme="minorHAnsi"/>
        </w:rPr>
        <w:t xml:space="preserve">Standard 1’ wide x </w:t>
      </w:r>
      <w:r w:rsidR="00CE393E" w:rsidRPr="003C1E27">
        <w:rPr>
          <w:rFonts w:ascii="Gill Sans MT" w:hAnsi="Gill Sans MT" w:cstheme="minorHAnsi"/>
        </w:rPr>
        <w:t>8’ or 1</w:t>
      </w:r>
      <w:r w:rsidRPr="003C1E27">
        <w:rPr>
          <w:rFonts w:ascii="Gill Sans MT" w:hAnsi="Gill Sans MT" w:cstheme="minorHAnsi"/>
        </w:rPr>
        <w:t xml:space="preserve">0’ long (less 1” for reveal) </w:t>
      </w:r>
      <w:r w:rsidR="00CE393E">
        <w:rPr>
          <w:rFonts w:ascii="Gill Sans MT" w:hAnsi="Gill Sans MT" w:cstheme="minorHAnsi"/>
          <w:color w:val="FF0000"/>
        </w:rPr>
        <w:t>&lt;</w:t>
      </w:r>
      <w:r>
        <w:rPr>
          <w:rFonts w:ascii="Gill Sans MT" w:hAnsi="Gill Sans MT" w:cstheme="minorHAnsi"/>
          <w:color w:val="FF0000"/>
        </w:rPr>
        <w:t>Custom</w:t>
      </w:r>
      <w:r w:rsidR="00CE393E">
        <w:rPr>
          <w:rFonts w:ascii="Gill Sans MT" w:hAnsi="Gill Sans MT" w:cstheme="minorHAnsi"/>
          <w:color w:val="FF0000"/>
        </w:rPr>
        <w:t xml:space="preserve"> per drawings&gt;</w:t>
      </w:r>
    </w:p>
    <w:p w14:paraId="04340892" w14:textId="42581C58" w:rsidR="00B2439C" w:rsidRPr="00635BD6"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t>&lt;</w:t>
      </w:r>
      <w:r w:rsidR="00CE393E">
        <w:rPr>
          <w:rFonts w:ascii="Gill Sans MT" w:hAnsi="Gill Sans MT" w:cstheme="minorHAnsi"/>
          <w:color w:val="FF0000"/>
        </w:rPr>
        <w:t>Insert Size required</w:t>
      </w:r>
      <w:r w:rsidR="0021419F">
        <w:rPr>
          <w:rFonts w:ascii="Gill Sans MT" w:hAnsi="Gill Sans MT" w:cstheme="minorHAnsi"/>
          <w:color w:val="FF0000"/>
        </w:rPr>
        <w:t xml:space="preserve"> Ex. 11/16” x 1-3/8” </w:t>
      </w:r>
      <w:r w:rsidR="00CE393E">
        <w:rPr>
          <w:rFonts w:ascii="Gill Sans MT" w:hAnsi="Gill Sans MT" w:cstheme="minorHAnsi"/>
          <w:color w:val="FF0000"/>
        </w:rPr>
        <w:t>&gt;</w:t>
      </w:r>
      <w:r w:rsidR="0021419F">
        <w:rPr>
          <w:rFonts w:ascii="Gill Sans MT" w:hAnsi="Gill Sans MT" w:cstheme="minorHAnsi"/>
          <w:color w:val="FF0000"/>
        </w:rPr>
        <w:t xml:space="preserve"> or &lt;Custom per drawings&gt;</w:t>
      </w:r>
    </w:p>
    <w:p w14:paraId="6A794D90" w14:textId="19DA1F98"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Blades / LF</w:t>
      </w:r>
      <w:r w:rsidR="0014255D" w:rsidRPr="00635BD6">
        <w:rPr>
          <w:rFonts w:ascii="Gill Sans MT" w:hAnsi="Gill Sans MT" w:cstheme="minorHAnsi"/>
        </w:rPr>
        <w:t>:</w:t>
      </w:r>
      <w:r w:rsidR="00FB06A2" w:rsidRPr="00635BD6">
        <w:rPr>
          <w:rFonts w:ascii="Gill Sans MT" w:hAnsi="Gill Sans MT" w:cstheme="minorHAnsi"/>
        </w:rPr>
        <w:tab/>
      </w:r>
      <w:r w:rsidR="0014255D" w:rsidRPr="00635BD6">
        <w:rPr>
          <w:rFonts w:ascii="Gill Sans MT" w:hAnsi="Gill Sans MT" w:cstheme="minorHAnsi"/>
          <w:color w:val="FF0000"/>
        </w:rPr>
        <w:t>&lt;</w:t>
      </w:r>
      <w:r w:rsidR="00CE393E">
        <w:rPr>
          <w:rFonts w:ascii="Gill Sans MT" w:hAnsi="Gill Sans MT" w:cstheme="minorHAnsi"/>
          <w:color w:val="FF0000"/>
        </w:rPr>
        <w:t xml:space="preserve">Insert </w:t>
      </w:r>
      <w:r w:rsidR="00B43E1C">
        <w:rPr>
          <w:rFonts w:ascii="Gill Sans MT" w:hAnsi="Gill Sans MT" w:cstheme="minorHAnsi"/>
          <w:color w:val="FF0000"/>
        </w:rPr>
        <w:t>N</w:t>
      </w:r>
      <w:r w:rsidR="00CE393E">
        <w:rPr>
          <w:rFonts w:ascii="Gill Sans MT" w:hAnsi="Gill Sans MT" w:cstheme="minorHAnsi"/>
          <w:color w:val="FF0000"/>
        </w:rPr>
        <w:t>umber required</w:t>
      </w:r>
      <w:proofErr w:type="gramStart"/>
      <w:r>
        <w:rPr>
          <w:rFonts w:ascii="Gill Sans MT" w:hAnsi="Gill Sans MT" w:cstheme="minorHAnsi"/>
          <w:color w:val="FF0000"/>
        </w:rPr>
        <w:t xml:space="preserve">&gt; </w:t>
      </w:r>
      <w:r w:rsidR="0021419F">
        <w:rPr>
          <w:rFonts w:ascii="Gill Sans MT" w:hAnsi="Gill Sans MT" w:cstheme="minorHAnsi"/>
          <w:color w:val="FF0000"/>
        </w:rPr>
        <w:t xml:space="preserve"> or</w:t>
      </w:r>
      <w:proofErr w:type="gramEnd"/>
      <w:r w:rsidR="0021419F">
        <w:rPr>
          <w:rFonts w:ascii="Gill Sans MT" w:hAnsi="Gill Sans MT" w:cstheme="minorHAnsi"/>
          <w:color w:val="FF0000"/>
        </w:rPr>
        <w:t xml:space="preserve"> &lt;Custom per drawings&gt;</w:t>
      </w:r>
    </w:p>
    <w:p w14:paraId="4AA17F5A" w14:textId="3DD2AB40"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Color</w:t>
      </w:r>
      <w:r w:rsidR="0014255D" w:rsidRPr="00635BD6">
        <w:rPr>
          <w:rFonts w:ascii="Gill Sans MT" w:hAnsi="Gill Sans MT" w:cstheme="minorHAnsi"/>
        </w:rPr>
        <w:t>:</w:t>
      </w:r>
      <w:r w:rsidR="0014255D"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w:t>
      </w:r>
      <w:r w:rsidR="00CE393E">
        <w:rPr>
          <w:rFonts w:ascii="Gill Sans MT" w:hAnsi="Gill Sans MT" w:cstheme="minorHAnsi"/>
          <w:color w:val="FF0000"/>
        </w:rPr>
        <w:t>, Tint, or Painted</w:t>
      </w:r>
      <w:r>
        <w:rPr>
          <w:rFonts w:ascii="Gill Sans MT" w:hAnsi="Gill Sans MT" w:cstheme="minorHAnsi"/>
          <w:color w:val="FF0000"/>
        </w:rPr>
        <w:t xml:space="preserve"> to match </w:t>
      </w:r>
      <w:r w:rsidR="00036556">
        <w:rPr>
          <w:rFonts w:ascii="Gill Sans MT" w:hAnsi="Gill Sans MT" w:cstheme="minorHAnsi"/>
          <w:color w:val="FF0000"/>
        </w:rPr>
        <w:t>architect</w:t>
      </w:r>
      <w:r>
        <w:rPr>
          <w:rFonts w:ascii="Gill Sans MT" w:hAnsi="Gill Sans MT" w:cstheme="minorHAnsi"/>
          <w:color w:val="FF0000"/>
        </w:rPr>
        <w:t xml:space="preserve"> sample&gt;</w:t>
      </w:r>
    </w:p>
    <w:p w14:paraId="4D7DA97D" w14:textId="652BA306" w:rsidR="00CE393E" w:rsidRPr="00B43E1C" w:rsidRDefault="00CE393E" w:rsidP="00CE393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&gt; </w:t>
      </w:r>
      <w:r w:rsidRPr="003C1E27">
        <w:rPr>
          <w:rFonts w:ascii="Gill Sans MT" w:hAnsi="Gill Sans MT" w:cstheme="minorHAnsi"/>
        </w:rPr>
        <w:t>Sheen</w:t>
      </w:r>
      <w:r w:rsidR="003C1E27">
        <w:rPr>
          <w:rFonts w:ascii="Gill Sans MT" w:hAnsi="Gill Sans MT" w:cstheme="minorHAnsi"/>
        </w:rPr>
        <w:t xml:space="preserve">; </w:t>
      </w:r>
      <w:r w:rsidR="003C1E27" w:rsidRPr="003C1E27">
        <w:rPr>
          <w:rFonts w:ascii="Gill Sans MT" w:hAnsi="Gill Sans MT" w:cstheme="minorHAnsi"/>
        </w:rPr>
        <w:t>Interior</w:t>
      </w:r>
      <w:r w:rsidR="003C1E27" w:rsidRPr="003C1E27">
        <w:rPr>
          <w:rFonts w:ascii="Gill Sans MT" w:hAnsi="Gill Sans MT" w:cstheme="minorHAnsi"/>
          <w:color w:val="FF0000"/>
        </w:rPr>
        <w:t xml:space="preserve"> </w:t>
      </w:r>
      <w:r w:rsidR="003C1E27">
        <w:rPr>
          <w:rFonts w:ascii="Gill Sans MT" w:hAnsi="Gill Sans MT" w:cstheme="minorHAnsi"/>
          <w:color w:val="FF0000"/>
        </w:rPr>
        <w:t>&lt;</w:t>
      </w:r>
      <w:r w:rsidR="003C1E27" w:rsidRPr="003C1E27">
        <w:rPr>
          <w:rFonts w:ascii="Gill Sans MT" w:hAnsi="Gill Sans MT" w:cstheme="minorHAnsi"/>
          <w:color w:val="FF0000"/>
        </w:rPr>
        <w:t xml:space="preserve">Exterior&gt; </w:t>
      </w:r>
      <w:r w:rsidR="003C1E27">
        <w:rPr>
          <w:rFonts w:ascii="Gill Sans MT" w:hAnsi="Gill Sans MT" w:cstheme="minorHAnsi"/>
        </w:rPr>
        <w:t>Grade</w:t>
      </w:r>
      <w:bookmarkEnd w:id="6"/>
    </w:p>
    <w:p w14:paraId="4155DEEA" w14:textId="4284E23A" w:rsidR="00B43E1C" w:rsidRPr="00635BD6"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7"/>
    </w:p>
    <w:p w14:paraId="4F4C76F3" w14:textId="2EB4A919"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r>
      <w:r w:rsidR="00A42EE4">
        <w:rPr>
          <w:rFonts w:ascii="Gill Sans MT" w:hAnsi="Gill Sans MT" w:cstheme="minorHAnsi"/>
          <w:color w:val="FF0000"/>
        </w:rPr>
        <w:t xml:space="preserve">&lt;Wood Backers (Black), </w:t>
      </w:r>
      <w:r>
        <w:rPr>
          <w:rFonts w:ascii="Gill Sans MT" w:hAnsi="Gill Sans MT" w:cstheme="minorHAnsi"/>
          <w:color w:val="FF0000"/>
        </w:rPr>
        <w:t>Wood Backers and Dowel</w:t>
      </w:r>
      <w:r w:rsidR="0021419F">
        <w:rPr>
          <w:rFonts w:ascii="Gill Sans MT" w:hAnsi="Gill Sans MT" w:cstheme="minorHAnsi"/>
          <w:color w:val="FF0000"/>
        </w:rPr>
        <w:t xml:space="preserve"> (Black)</w:t>
      </w:r>
      <w:r>
        <w:rPr>
          <w:rFonts w:ascii="Gill Sans MT" w:hAnsi="Gill Sans MT" w:cstheme="minorHAnsi"/>
          <w:color w:val="FF0000"/>
        </w:rPr>
        <w:t xml:space="preserve">, </w:t>
      </w:r>
      <w:r w:rsidR="00850AC9">
        <w:rPr>
          <w:rFonts w:ascii="Gill Sans MT" w:hAnsi="Gill Sans MT" w:cstheme="minorHAnsi"/>
          <w:color w:val="FF0000"/>
        </w:rPr>
        <w:t>Dowel</w:t>
      </w:r>
      <w:r w:rsidR="0021419F">
        <w:rPr>
          <w:rFonts w:ascii="Gill Sans MT" w:hAnsi="Gill Sans MT" w:cstheme="minorHAnsi"/>
          <w:color w:val="FF0000"/>
        </w:rPr>
        <w:t xml:space="preserve"> Only</w:t>
      </w:r>
      <w:r w:rsidR="00A42EE4">
        <w:rPr>
          <w:rFonts w:ascii="Gill Sans MT" w:hAnsi="Gill Sans MT" w:cstheme="minorHAnsi"/>
          <w:color w:val="FF0000"/>
        </w:rPr>
        <w:t xml:space="preserve">, </w:t>
      </w:r>
      <w:r w:rsidR="0021419F">
        <w:rPr>
          <w:rFonts w:ascii="Gill Sans MT" w:hAnsi="Gill Sans MT" w:cstheme="minorHAnsi"/>
          <w:color w:val="FF0000"/>
        </w:rPr>
        <w:t>Black)</w:t>
      </w:r>
      <w:r w:rsidR="00850AC9">
        <w:rPr>
          <w:rFonts w:ascii="Gill Sans MT" w:hAnsi="Gill Sans MT" w:cstheme="minorHAnsi"/>
          <w:color w:val="FF0000"/>
        </w:rPr>
        <w:t xml:space="preserve">, </w:t>
      </w:r>
      <w:r>
        <w:rPr>
          <w:rFonts w:ascii="Gill Sans MT" w:hAnsi="Gill Sans MT" w:cstheme="minorHAnsi"/>
          <w:color w:val="FF0000"/>
        </w:rPr>
        <w:t>Flex</w:t>
      </w:r>
      <w:r w:rsidR="00850AC9">
        <w:rPr>
          <w:rFonts w:ascii="Gill Sans MT" w:hAnsi="Gill Sans MT" w:cstheme="minorHAnsi"/>
          <w:color w:val="FF0000"/>
        </w:rPr>
        <w:t xml:space="preserve">ible </w:t>
      </w:r>
      <w:r w:rsidR="0021419F">
        <w:rPr>
          <w:rFonts w:ascii="Gill Sans MT" w:hAnsi="Gill Sans MT" w:cstheme="minorHAnsi"/>
          <w:color w:val="FF0000"/>
        </w:rPr>
        <w:t>(</w:t>
      </w:r>
      <w:r w:rsidR="00850AC9">
        <w:rPr>
          <w:rFonts w:ascii="Gill Sans MT" w:hAnsi="Gill Sans MT" w:cstheme="minorHAnsi"/>
          <w:color w:val="FF0000"/>
        </w:rPr>
        <w:t>Black</w:t>
      </w:r>
      <w:r w:rsidR="0021419F">
        <w:rPr>
          <w:rFonts w:ascii="Gill Sans MT" w:hAnsi="Gill Sans MT" w:cstheme="minorHAnsi"/>
          <w:color w:val="FF0000"/>
        </w:rPr>
        <w:t>)</w:t>
      </w:r>
      <w:r w:rsidR="00850AC9">
        <w:rPr>
          <w:rFonts w:ascii="Gill Sans MT" w:hAnsi="Gill Sans MT" w:cstheme="minorHAnsi"/>
          <w:color w:val="FF0000"/>
        </w:rPr>
        <w:t xml:space="preserve">, </w:t>
      </w:r>
      <w:r w:rsidR="00833B99">
        <w:rPr>
          <w:rFonts w:ascii="Gill Sans MT" w:hAnsi="Gill Sans MT" w:cstheme="minorHAnsi"/>
          <w:color w:val="FF0000"/>
        </w:rPr>
        <w:t xml:space="preserve">PET </w:t>
      </w:r>
      <w:r w:rsidR="0021419F">
        <w:rPr>
          <w:rFonts w:ascii="Gill Sans MT" w:hAnsi="Gill Sans MT" w:cstheme="minorHAnsi"/>
          <w:color w:val="FF0000"/>
        </w:rPr>
        <w:t>Acoustic Felt</w:t>
      </w:r>
      <w:r w:rsidR="00850AC9">
        <w:rPr>
          <w:rFonts w:ascii="Gill Sans MT" w:hAnsi="Gill Sans MT" w:cstheme="minorHAnsi"/>
          <w:color w:val="FF0000"/>
        </w:rPr>
        <w:t xml:space="preserve"> [select color from standard range]&gt;</w:t>
      </w:r>
    </w:p>
    <w:p w14:paraId="63C7FBAC" w14:textId="2BBC9C5F" w:rsidR="000326EA" w:rsidRPr="000326EA" w:rsidRDefault="000326EA" w:rsidP="000326E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54710EE1" w14:textId="66C796F3"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Pr="003C1E27">
        <w:rPr>
          <w:rFonts w:ascii="Gill Sans MT" w:hAnsi="Gill Sans MT" w:cstheme="minorHAnsi"/>
        </w:rPr>
        <w:t xml:space="preserve">Direct screw to </w:t>
      </w:r>
      <w:r w:rsidR="00A26417" w:rsidRPr="003C1E27">
        <w:rPr>
          <w:rFonts w:ascii="Gill Sans MT" w:hAnsi="Gill Sans MT" w:cstheme="minorHAnsi"/>
        </w:rPr>
        <w:t>grid and/or wood furring</w:t>
      </w:r>
      <w:r w:rsidRPr="003C1E27">
        <w:rPr>
          <w:rFonts w:ascii="Gill Sans MT" w:hAnsi="Gill Sans MT" w:cstheme="minorHAnsi"/>
        </w:rPr>
        <w:t xml:space="preserve"> </w:t>
      </w:r>
      <w:r w:rsidR="00A26417">
        <w:rPr>
          <w:rFonts w:ascii="Gill Sans MT" w:hAnsi="Gill Sans MT" w:cstheme="minorHAnsi"/>
          <w:color w:val="FF0000"/>
        </w:rPr>
        <w:t>&lt;</w:t>
      </w:r>
      <w:r>
        <w:rPr>
          <w:rFonts w:ascii="Gill Sans MT" w:hAnsi="Gill Sans MT" w:cstheme="minorHAnsi"/>
          <w:color w:val="FF0000"/>
        </w:rPr>
        <w:t>Backer Clips&gt;</w:t>
      </w:r>
    </w:p>
    <w:bookmarkEnd w:id="5"/>
    <w:p w14:paraId="4499DB66" w14:textId="77777777" w:rsidR="0014255D" w:rsidRPr="00635BD6"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3F8E7816"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Metal T-Grid Suspension System: Provide standard interior Metal Heavy Duty 15/16” </w:t>
      </w:r>
      <w:r w:rsidRPr="00635BD6">
        <w:rPr>
          <w:rFonts w:ascii="Gill Sans MT" w:hAnsi="Gill Sans MT" w:cstheme="minorHAnsi"/>
          <w:color w:val="FF0000"/>
          <w:sz w:val="20"/>
          <w:szCs w:val="20"/>
        </w:rPr>
        <w:t xml:space="preserve">&lt;9/16”, 1 ½”&gt; </w:t>
      </w:r>
      <w:r w:rsidRPr="00635BD6">
        <w:rPr>
          <w:rFonts w:ascii="Gill Sans MT" w:hAnsi="Gill Sans MT" w:cstheme="minorHAnsi"/>
          <w:sz w:val="20"/>
          <w:szCs w:val="20"/>
        </w:rPr>
        <w:t xml:space="preserve">suspension T-Grid system using Main Runners, Cross-tees, Wall Angle or Shadow Moldings of types, </w:t>
      </w:r>
      <w:r w:rsidRPr="00635BD6">
        <w:rPr>
          <w:rFonts w:ascii="Gill Sans MT" w:hAnsi="Gill Sans MT" w:cstheme="minorHAnsi"/>
          <w:sz w:val="20"/>
          <w:szCs w:val="20"/>
        </w:rPr>
        <w:lastRenderedPageBreak/>
        <w:t xml:space="preserve">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6A04329D" w14:textId="000F2A27" w:rsidR="00A26417" w:rsidRDefault="0014255D" w:rsidP="00B16CB2">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Wire, Braces, Ties, Hanger Rods, Flat </w:t>
      </w:r>
      <w:proofErr w:type="gramStart"/>
      <w:r w:rsidRPr="00635BD6">
        <w:rPr>
          <w:rFonts w:ascii="Gill Sans MT" w:hAnsi="Gill Sans MT" w:cstheme="minorHAnsi"/>
          <w:sz w:val="20"/>
          <w:szCs w:val="20"/>
        </w:rPr>
        <w:t>Hangers</w:t>
      </w:r>
      <w:proofErr w:type="gramEnd"/>
      <w:r w:rsidRPr="00635BD6">
        <w:rPr>
          <w:rFonts w:ascii="Gill Sans MT" w:hAnsi="Gill Sans MT" w:cstheme="minorHAnsi"/>
          <w:sz w:val="20"/>
          <w:szCs w:val="20"/>
        </w:rPr>
        <w:t xml:space="preserve"> and Angle Hangers: Provide wires, rods and hangers that comply with applicable ASTM specifications.</w:t>
      </w:r>
      <w:bookmarkEnd w:id="0"/>
    </w:p>
    <w:p w14:paraId="60D0D642" w14:textId="77777777" w:rsidR="00B16CB2" w:rsidRDefault="00B16CB2" w:rsidP="00B16CB2">
      <w:pPr>
        <w:pStyle w:val="ListParagraph"/>
        <w:spacing w:after="0" w:line="276" w:lineRule="auto"/>
        <w:rPr>
          <w:rFonts w:ascii="Gill Sans MT" w:hAnsi="Gill Sans MT" w:cstheme="minorHAnsi"/>
          <w:sz w:val="20"/>
          <w:szCs w:val="2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bookmarkStart w:id="9" w:name="_Hlk83376768"/>
      <w:r>
        <w:rPr>
          <w:rFonts w:ascii="Gill Sans MT" w:hAnsi="Gill Sans MT" w:cstheme="minorHAnsi"/>
          <w:b/>
          <w:sz w:val="20"/>
          <w:szCs w:val="20"/>
        </w:rPr>
        <w:t>ACCESSORIES</w:t>
      </w:r>
    </w:p>
    <w:p w14:paraId="1AC97FA7" w14:textId="72681DAF"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1F47AE66" w14:textId="65C102B2"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Touch-up Paint: Type and color to match acoustic wood </w:t>
      </w:r>
      <w:proofErr w:type="gramStart"/>
      <w:r>
        <w:rPr>
          <w:rFonts w:ascii="Gill Sans MT" w:hAnsi="Gill Sans MT" w:cstheme="minorHAnsi"/>
          <w:bCs/>
          <w:sz w:val="20"/>
          <w:szCs w:val="20"/>
        </w:rPr>
        <w:t>panels</w:t>
      </w:r>
      <w:proofErr w:type="gramEnd"/>
    </w:p>
    <w:p w14:paraId="38915050" w14:textId="46F7D3B7"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Optional Wood Backer clips, if required for installation</w:t>
      </w:r>
    </w:p>
    <w:p w14:paraId="2C81E5FA" w14:textId="22EAB707" w:rsidR="00B16CB2" w:rsidRP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00A42EE4">
        <w:rPr>
          <w:rFonts w:ascii="Gill Sans MT" w:hAnsi="Gill Sans MT" w:cstheme="minorHAnsi"/>
          <w:bCs/>
          <w:sz w:val="20"/>
          <w:szCs w:val="20"/>
        </w:rPr>
        <w:t>1-</w:t>
      </w:r>
      <w:r>
        <w:rPr>
          <w:rFonts w:ascii="Gill Sans MT" w:hAnsi="Gill Sans MT" w:cstheme="minorHAnsi"/>
          <w:bCs/>
          <w:sz w:val="20"/>
          <w:szCs w:val="20"/>
        </w:rPr>
        <w:t xml:space="preserve">inch </w:t>
      </w:r>
      <w:proofErr w:type="gramStart"/>
      <w:r>
        <w:rPr>
          <w:rFonts w:ascii="Gill Sans MT" w:hAnsi="Gill Sans MT" w:cstheme="minorHAnsi"/>
          <w:bCs/>
          <w:sz w:val="20"/>
          <w:szCs w:val="20"/>
        </w:rPr>
        <w:t>thick</w:t>
      </w:r>
      <w:proofErr w:type="gramEnd"/>
      <w:r>
        <w:rPr>
          <w:rFonts w:ascii="Gill Sans MT" w:hAnsi="Gill Sans MT" w:cstheme="minorHAnsi"/>
          <w:bCs/>
          <w:sz w:val="20"/>
          <w:szCs w:val="20"/>
        </w:rPr>
        <w:t xml:space="preserve"> </w:t>
      </w:r>
      <w:r w:rsidRPr="00B16CB2">
        <w:rPr>
          <w:rFonts w:ascii="Gill Sans MT" w:hAnsi="Gill Sans MT" w:cstheme="minorHAnsi"/>
          <w:bCs/>
          <w:color w:val="FF0000"/>
          <w:sz w:val="20"/>
          <w:szCs w:val="20"/>
        </w:rPr>
        <w:t>&lt;thickness determined b</w:t>
      </w:r>
      <w:r w:rsidR="00A42EE4">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155F0E7" w14:textId="01C161D6" w:rsidR="00B16CB2" w:rsidRDefault="00B16CB2" w:rsidP="00B16CB2">
      <w:pPr>
        <w:spacing w:after="0" w:line="276" w:lineRule="auto"/>
        <w:rPr>
          <w:rFonts w:ascii="Gill Sans MT" w:hAnsi="Gill Sans MT" w:cstheme="minorHAnsi"/>
          <w:bCs/>
          <w:sz w:val="20"/>
          <w:szCs w:val="2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Due to the nature of real wood (variation in grain, </w:t>
      </w:r>
      <w:proofErr w:type="gramStart"/>
      <w:r>
        <w:rPr>
          <w:rFonts w:ascii="Gill Sans MT" w:hAnsi="Gill Sans MT" w:cstheme="minorHAnsi"/>
          <w:bCs/>
          <w:sz w:val="20"/>
          <w:szCs w:val="20"/>
        </w:rPr>
        <w:t>texture</w:t>
      </w:r>
      <w:proofErr w:type="gramEnd"/>
      <w:r>
        <w:rPr>
          <w:rFonts w:ascii="Gill Sans MT" w:hAnsi="Gill Sans MT" w:cstheme="minorHAnsi"/>
          <w:bCs/>
          <w:sz w:val="20"/>
          <w:szCs w:val="20"/>
        </w:rPr>
        <w:t xml:space="preserve"> and color) the finished product may range from light to </w:t>
      </w:r>
      <w:proofErr w:type="gramStart"/>
      <w:r>
        <w:rPr>
          <w:rFonts w:ascii="Gill Sans MT" w:hAnsi="Gill Sans MT" w:cstheme="minorHAnsi"/>
          <w:bCs/>
          <w:sz w:val="20"/>
          <w:szCs w:val="20"/>
        </w:rPr>
        <w:t>dark</w:t>
      </w:r>
      <w:proofErr w:type="gramEnd"/>
      <w:r>
        <w:rPr>
          <w:rFonts w:ascii="Gill Sans MT" w:hAnsi="Gill Sans MT" w:cstheme="minorHAnsi"/>
          <w:bCs/>
          <w:sz w:val="20"/>
          <w:szCs w:val="20"/>
        </w:rPr>
        <w:t xml:space="preserve"> affecting the look of the panels.</w:t>
      </w:r>
      <w:bookmarkEnd w:id="8"/>
      <w:r>
        <w:rPr>
          <w:rFonts w:ascii="Gill Sans MT" w:hAnsi="Gill Sans MT" w:cstheme="minorHAnsi"/>
          <w:bCs/>
          <w:sz w:val="20"/>
          <w:szCs w:val="20"/>
        </w:rPr>
        <w:t xml:space="preserve"> </w:t>
      </w:r>
    </w:p>
    <w:bookmarkEnd w:id="9"/>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018EE16E" w:rsidR="00FB06A2" w:rsidRPr="00165E4E"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72B49766"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A26417" w:rsidRPr="002A73A4">
        <w:rPr>
          <w:rFonts w:ascii="Gill Sans MT" w:hAnsi="Gill Sans MT"/>
          <w:sz w:val="20"/>
          <w:szCs w:val="20"/>
        </w:rPr>
        <w:t>GRILLE</w:t>
      </w:r>
      <w:r w:rsidRPr="00635BD6">
        <w:rPr>
          <w:rFonts w:ascii="Gill Sans MT" w:hAnsi="Gill Sans MT"/>
          <w:color w:val="FF0000"/>
          <w:sz w:val="20"/>
          <w:szCs w:val="20"/>
        </w:rPr>
        <w:t xml:space="preserve">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0C4BF52B"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A26417" w:rsidRPr="002A73A4">
        <w:rPr>
          <w:rFonts w:ascii="Gill Sans MT" w:hAnsi="Gill Sans MT"/>
          <w:sz w:val="20"/>
          <w:szCs w:val="20"/>
        </w:rPr>
        <w:t>GRILLE</w:t>
      </w:r>
      <w:r w:rsidRPr="00635BD6">
        <w:rPr>
          <w:rFonts w:ascii="Gill Sans MT" w:hAnsi="Gill Sans MT"/>
          <w:sz w:val="20"/>
          <w:szCs w:val="20"/>
        </w:rPr>
        <w:t xml:space="preserve">: Install Linear Wood </w:t>
      </w:r>
      <w:r w:rsidR="00806690">
        <w:rPr>
          <w:rFonts w:ascii="Gill Sans MT" w:hAnsi="Gill Sans MT"/>
          <w:sz w:val="20"/>
          <w:szCs w:val="20"/>
        </w:rPr>
        <w:t>C</w:t>
      </w:r>
      <w:r w:rsidRPr="00635BD6">
        <w:rPr>
          <w:rFonts w:ascii="Gill Sans MT" w:hAnsi="Gill Sans MT"/>
          <w:sz w:val="20"/>
          <w:szCs w:val="20"/>
        </w:rPr>
        <w:t xml:space="preserve">eiling </w:t>
      </w:r>
      <w:r w:rsidR="00806690">
        <w:rPr>
          <w:rFonts w:ascii="Gill Sans MT" w:hAnsi="Gill Sans MT"/>
          <w:sz w:val="20"/>
          <w:szCs w:val="20"/>
        </w:rPr>
        <w:t>P</w:t>
      </w:r>
      <w:r w:rsidRPr="00635BD6">
        <w:rPr>
          <w:rFonts w:ascii="Gill Sans MT" w:hAnsi="Gill Sans MT"/>
          <w:sz w:val="20"/>
          <w:szCs w:val="20"/>
        </w:rPr>
        <w:t xml:space="preserve">anels in accordance with manufacturer’s installation instructions and in compliance with all local codes and regulations. </w:t>
      </w:r>
      <w:proofErr w:type="gramStart"/>
      <w:r w:rsidRPr="00635BD6">
        <w:rPr>
          <w:rFonts w:ascii="Gill Sans MT" w:hAnsi="Gill Sans MT"/>
          <w:sz w:val="20"/>
          <w:szCs w:val="20"/>
        </w:rPr>
        <w:t>Install with</w:t>
      </w:r>
      <w:proofErr w:type="gramEnd"/>
      <w:r w:rsidRPr="00635BD6">
        <w:rPr>
          <w:rFonts w:ascii="Gill Sans MT" w:hAnsi="Gill Sans MT"/>
          <w:sz w:val="20"/>
          <w:szCs w:val="20"/>
        </w:rPr>
        <w:t xml:space="preserve"> undamaged edges and fitted accurately to suspension system runners and edge moldings. Scribe and cut panels at borders and penetrations to provide a neat, precise fit, as required.</w:t>
      </w:r>
    </w:p>
    <w:p w14:paraId="5AE347A2" w14:textId="5B9909AA" w:rsidR="00036556" w:rsidRPr="00036556" w:rsidRDefault="00FB06A2" w:rsidP="00036556">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Suspension Runners: Install suspension system runners so they are square and securely interlocked with one another. Install number and use on-center spacing per wood ceiling manufacturer’s instructions, as indicated on approved Shop Drawings and in compliance with all local </w:t>
      </w:r>
      <w:proofErr w:type="gramStart"/>
      <w:r w:rsidRPr="00635BD6">
        <w:rPr>
          <w:rFonts w:ascii="Gill Sans MT" w:hAnsi="Gill Sans MT"/>
          <w:sz w:val="20"/>
          <w:szCs w:val="20"/>
        </w:rPr>
        <w:t>code</w:t>
      </w:r>
      <w:proofErr w:type="gramEnd"/>
    </w:p>
    <w:p w14:paraId="7419E519" w14:textId="33C759F1" w:rsidR="00036556" w:rsidRDefault="00036556" w:rsidP="00036556">
      <w:pPr>
        <w:spacing w:after="0" w:line="276" w:lineRule="auto"/>
        <w:rPr>
          <w:rFonts w:ascii="Gill Sans MT" w:eastAsia="Times New Roman" w:hAnsi="Gill Sans MT" w:cs="Times New Roman"/>
          <w:b/>
          <w:bCs/>
          <w:sz w:val="20"/>
          <w:szCs w:val="20"/>
        </w:rPr>
      </w:pPr>
      <w:bookmarkStart w:id="10"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1" w:name="_Hlk83376832"/>
      <w:r>
        <w:rPr>
          <w:rFonts w:ascii="Gill Sans MT" w:eastAsia="Times New Roman" w:hAnsi="Gill Sans MT" w:cs="Times New Roman"/>
          <w:b/>
          <w:bCs/>
          <w:sz w:val="20"/>
          <w:szCs w:val="24"/>
        </w:rPr>
        <w:t>CLEANING</w:t>
      </w:r>
    </w:p>
    <w:p w14:paraId="462C800A" w14:textId="5A9D8F74"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 xml:space="preserve">up of minor finish damage. Remove and replace wood ceiling components that cannot be successfully cleaned and repaired to permanently eliminate evidence of </w:t>
      </w:r>
      <w:proofErr w:type="gramStart"/>
      <w:r w:rsidR="00165E4E">
        <w:rPr>
          <w:rFonts w:ascii="Gill Sans MT" w:hAnsi="Gill Sans MT"/>
          <w:sz w:val="20"/>
          <w:szCs w:val="20"/>
        </w:rPr>
        <w:t>damage</w:t>
      </w:r>
      <w:proofErr w:type="gramEnd"/>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517D7CE"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 xml:space="preserve">installation specifications shall be corrected by the </w:t>
      </w:r>
      <w:proofErr w:type="gramStart"/>
      <w:r>
        <w:rPr>
          <w:rFonts w:ascii="Gill Sans MT" w:hAnsi="Gill Sans MT"/>
          <w:sz w:val="20"/>
          <w:szCs w:val="20"/>
        </w:rPr>
        <w:t>installing</w:t>
      </w:r>
      <w:proofErr w:type="gramEnd"/>
      <w:r>
        <w:rPr>
          <w:rFonts w:ascii="Gill Sans MT" w:hAnsi="Gill Sans MT"/>
          <w:sz w:val="20"/>
          <w:szCs w:val="20"/>
        </w:rPr>
        <w:t xml:space="preserve"> contractor at no additional cost to the owner and/or LINEA Ceiling &amp; Wall Systems.</w:t>
      </w:r>
    </w:p>
    <w:p w14:paraId="2CFA6D7D" w14:textId="1B02878E" w:rsidR="00165E4E" w:rsidRDefault="00165E4E" w:rsidP="00165E4E">
      <w:pPr>
        <w:spacing w:after="0" w:line="276" w:lineRule="auto"/>
        <w:rPr>
          <w:rFonts w:ascii="Gill Sans MT" w:eastAsia="Times New Roman" w:hAnsi="Gill Sans MT" w:cs="Times New Roman"/>
          <w:b/>
          <w:bCs/>
          <w:sz w:val="20"/>
          <w:szCs w:val="20"/>
        </w:rPr>
      </w:pPr>
    </w:p>
    <w:p w14:paraId="4B171B1E" w14:textId="50782125" w:rsidR="00165E4E" w:rsidRDefault="00165E4E"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0"/>
      <w:bookmarkEnd w:id="11"/>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070058">
    <w:abstractNumId w:val="20"/>
  </w:num>
  <w:num w:numId="2" w16cid:durableId="83111757">
    <w:abstractNumId w:val="28"/>
  </w:num>
  <w:num w:numId="3" w16cid:durableId="684677583">
    <w:abstractNumId w:val="6"/>
  </w:num>
  <w:num w:numId="4" w16cid:durableId="392391742">
    <w:abstractNumId w:val="13"/>
  </w:num>
  <w:num w:numId="5" w16cid:durableId="500006868">
    <w:abstractNumId w:val="30"/>
  </w:num>
  <w:num w:numId="6" w16cid:durableId="1560290730">
    <w:abstractNumId w:val="29"/>
  </w:num>
  <w:num w:numId="7" w16cid:durableId="2130774906">
    <w:abstractNumId w:val="0"/>
  </w:num>
  <w:num w:numId="8" w16cid:durableId="578757733">
    <w:abstractNumId w:val="31"/>
  </w:num>
  <w:num w:numId="9" w16cid:durableId="1759249972">
    <w:abstractNumId w:val="4"/>
  </w:num>
  <w:num w:numId="10" w16cid:durableId="2087219769">
    <w:abstractNumId w:val="10"/>
  </w:num>
  <w:num w:numId="11" w16cid:durableId="808789074">
    <w:abstractNumId w:val="5"/>
  </w:num>
  <w:num w:numId="12" w16cid:durableId="1747530728">
    <w:abstractNumId w:val="27"/>
  </w:num>
  <w:num w:numId="13" w16cid:durableId="628514071">
    <w:abstractNumId w:val="19"/>
  </w:num>
  <w:num w:numId="14" w16cid:durableId="1054617388">
    <w:abstractNumId w:val="3"/>
  </w:num>
  <w:num w:numId="15" w16cid:durableId="1614167966">
    <w:abstractNumId w:val="15"/>
  </w:num>
  <w:num w:numId="16" w16cid:durableId="812675145">
    <w:abstractNumId w:val="14"/>
  </w:num>
  <w:num w:numId="17" w16cid:durableId="745734343">
    <w:abstractNumId w:val="9"/>
  </w:num>
  <w:num w:numId="18" w16cid:durableId="141629990">
    <w:abstractNumId w:val="17"/>
  </w:num>
  <w:num w:numId="19" w16cid:durableId="1172718443">
    <w:abstractNumId w:val="21"/>
  </w:num>
  <w:num w:numId="20" w16cid:durableId="1628269596">
    <w:abstractNumId w:val="12"/>
  </w:num>
  <w:num w:numId="21" w16cid:durableId="1758817840">
    <w:abstractNumId w:val="23"/>
  </w:num>
  <w:num w:numId="22" w16cid:durableId="432744106">
    <w:abstractNumId w:val="24"/>
  </w:num>
  <w:num w:numId="23" w16cid:durableId="89349900">
    <w:abstractNumId w:val="7"/>
  </w:num>
  <w:num w:numId="24" w16cid:durableId="87626777">
    <w:abstractNumId w:val="22"/>
  </w:num>
  <w:num w:numId="25" w16cid:durableId="330957620">
    <w:abstractNumId w:val="18"/>
  </w:num>
  <w:num w:numId="26" w16cid:durableId="2007246933">
    <w:abstractNumId w:val="25"/>
  </w:num>
  <w:num w:numId="27" w16cid:durableId="1422070230">
    <w:abstractNumId w:val="16"/>
  </w:num>
  <w:num w:numId="28" w16cid:durableId="821624983">
    <w:abstractNumId w:val="8"/>
  </w:num>
  <w:num w:numId="29" w16cid:durableId="1758790806">
    <w:abstractNumId w:val="26"/>
  </w:num>
  <w:num w:numId="30" w16cid:durableId="20472354">
    <w:abstractNumId w:val="2"/>
  </w:num>
  <w:num w:numId="31" w16cid:durableId="1499155670">
    <w:abstractNumId w:val="11"/>
  </w:num>
  <w:num w:numId="32" w16cid:durableId="28084349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26EA"/>
    <w:rsid w:val="00036556"/>
    <w:rsid w:val="00037296"/>
    <w:rsid w:val="000568AA"/>
    <w:rsid w:val="000A501C"/>
    <w:rsid w:val="000A751C"/>
    <w:rsid w:val="00117D91"/>
    <w:rsid w:val="0014255D"/>
    <w:rsid w:val="00165E4E"/>
    <w:rsid w:val="001D29D8"/>
    <w:rsid w:val="001D5DAE"/>
    <w:rsid w:val="0021419F"/>
    <w:rsid w:val="00285C7F"/>
    <w:rsid w:val="002A73A4"/>
    <w:rsid w:val="002A7414"/>
    <w:rsid w:val="00357C60"/>
    <w:rsid w:val="00397D84"/>
    <w:rsid w:val="003B6C8D"/>
    <w:rsid w:val="003C1E27"/>
    <w:rsid w:val="0040580E"/>
    <w:rsid w:val="00407F5B"/>
    <w:rsid w:val="004A1F65"/>
    <w:rsid w:val="004B5AAF"/>
    <w:rsid w:val="00580850"/>
    <w:rsid w:val="005B462D"/>
    <w:rsid w:val="00635BD6"/>
    <w:rsid w:val="00755C58"/>
    <w:rsid w:val="0078729A"/>
    <w:rsid w:val="007F2C66"/>
    <w:rsid w:val="00806690"/>
    <w:rsid w:val="00833B99"/>
    <w:rsid w:val="00850AC9"/>
    <w:rsid w:val="008E735E"/>
    <w:rsid w:val="009413B2"/>
    <w:rsid w:val="009E7C58"/>
    <w:rsid w:val="009F0292"/>
    <w:rsid w:val="00A26417"/>
    <w:rsid w:val="00A42EE4"/>
    <w:rsid w:val="00B16CB2"/>
    <w:rsid w:val="00B2439C"/>
    <w:rsid w:val="00B43E1C"/>
    <w:rsid w:val="00C14B15"/>
    <w:rsid w:val="00C60A09"/>
    <w:rsid w:val="00CA4ECB"/>
    <w:rsid w:val="00CE393E"/>
    <w:rsid w:val="00D041AB"/>
    <w:rsid w:val="00D478E4"/>
    <w:rsid w:val="00D74F89"/>
    <w:rsid w:val="00D9054C"/>
    <w:rsid w:val="00DE4FAD"/>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 w:id="18066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24</cp:revision>
  <dcterms:created xsi:type="dcterms:W3CDTF">2020-10-20T22:31:00Z</dcterms:created>
  <dcterms:modified xsi:type="dcterms:W3CDTF">2023-07-31T15:21:00Z</dcterms:modified>
</cp:coreProperties>
</file>